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32"/>
          <w:szCs w:val="40"/>
          <w:lang w:val="en-US" w:eastAsia="zh-CN"/>
        </w:rPr>
      </w:pPr>
      <w:r>
        <w:rPr>
          <w:rFonts w:hint="eastAsia"/>
          <w:sz w:val="32"/>
          <w:szCs w:val="40"/>
          <w:lang w:val="en-US" w:eastAsia="zh-CN"/>
        </w:rPr>
        <w:t>2020-2021学年第一学期八年级数学个人计划</w:t>
      </w:r>
    </w:p>
    <w:p>
      <w:pPr>
        <w:jc w:val="right"/>
        <w:rPr>
          <w:rFonts w:hint="default" w:eastAsiaTheme="minorEastAsia"/>
          <w:lang w:val="en-US" w:eastAsia="zh-CN"/>
        </w:rPr>
      </w:pPr>
      <w:bookmarkStart w:id="0" w:name="_GoBack"/>
      <w:bookmarkEnd w:id="0"/>
      <w:r>
        <w:rPr>
          <w:rFonts w:hint="eastAsia"/>
          <w:lang w:val="en-US" w:eastAsia="zh-CN"/>
        </w:rPr>
        <w:t>唐俊勇 2020.9.10</w:t>
      </w:r>
    </w:p>
    <w:p>
      <w:pPr>
        <w:rPr>
          <w:rFonts w:hint="eastAsia"/>
        </w:rPr>
      </w:pPr>
      <w:r>
        <w:rPr>
          <w:rFonts w:hint="eastAsia"/>
        </w:rPr>
        <w:t>一、指导思想</w:t>
      </w:r>
    </w:p>
    <w:p>
      <w:pPr>
        <w:ind w:firstLine="420" w:firstLineChars="200"/>
        <w:rPr>
          <w:rFonts w:hint="eastAsia"/>
        </w:rPr>
      </w:pPr>
      <w:r>
        <w:rPr>
          <w:rFonts w:hint="eastAsia"/>
        </w:rPr>
        <w:t>通过数学课的教学，使学生切实学好从事现代化建设和进一步学习现代化科学技术所必需的数学基本知识和基本技能</w:t>
      </w:r>
      <w:r>
        <w:rPr>
          <w:rFonts w:hint="eastAsia"/>
          <w:lang w:eastAsia="zh-CN"/>
        </w:rPr>
        <w:t>；</w:t>
      </w:r>
      <w:r>
        <w:rPr>
          <w:rFonts w:hint="eastAsia"/>
        </w:rPr>
        <w:t>努力培养学生的运算能力、逻辑思维能力，以及分析问题和解决问题的能力。</w:t>
      </w:r>
    </w:p>
    <w:p>
      <w:pPr>
        <w:rPr>
          <w:rFonts w:hint="eastAsia"/>
        </w:rPr>
      </w:pPr>
    </w:p>
    <w:p>
      <w:pPr>
        <w:rPr>
          <w:rFonts w:hint="eastAsia"/>
        </w:rPr>
      </w:pPr>
      <w:r>
        <w:rPr>
          <w:rFonts w:hint="eastAsia"/>
        </w:rPr>
        <w:t>二、学情分析</w:t>
      </w:r>
    </w:p>
    <w:p>
      <w:pPr>
        <w:ind w:firstLine="420" w:firstLineChars="200"/>
        <w:rPr>
          <w:rFonts w:hint="eastAsia"/>
        </w:rPr>
      </w:pPr>
      <w:r>
        <w:rPr>
          <w:rFonts w:hint="eastAsia"/>
        </w:rPr>
        <w:t>本学期我继续担任八年级</w:t>
      </w:r>
      <w:r>
        <w:rPr>
          <w:rFonts w:hint="eastAsia"/>
          <w:lang w:val="en-US" w:eastAsia="zh-CN"/>
        </w:rPr>
        <w:t>2</w:t>
      </w:r>
      <w:r>
        <w:rPr>
          <w:rFonts w:hint="eastAsia"/>
          <w:lang w:eastAsia="zh-CN"/>
        </w:rPr>
        <w:t>、</w:t>
      </w:r>
      <w:r>
        <w:rPr>
          <w:rFonts w:hint="eastAsia"/>
          <w:lang w:val="en-US" w:eastAsia="zh-CN"/>
        </w:rPr>
        <w:t>3</w:t>
      </w:r>
      <w:r>
        <w:rPr>
          <w:rFonts w:hint="eastAsia"/>
        </w:rPr>
        <w:t>班的数学教学工作，两个班共有109人，从上学期期末考试成绩来看，两班数学基础一般，而且已经开始出现两极分化现象，一部分学生解题作答比较粗心，不能很好的发挥自己的水平，因此要在本期获得理想成绩，老师和学生都要付出努力，查漏补缺，充分发挥学生是学习的主体，教师是教的主体作用，注重方法，培养能力。</w:t>
      </w:r>
    </w:p>
    <w:p>
      <w:pPr>
        <w:rPr>
          <w:rFonts w:hint="eastAsia"/>
        </w:rPr>
      </w:pPr>
    </w:p>
    <w:p>
      <w:pPr>
        <w:rPr>
          <w:rFonts w:hint="eastAsia"/>
        </w:rPr>
      </w:pPr>
      <w:r>
        <w:rPr>
          <w:rFonts w:hint="eastAsia"/>
        </w:rPr>
        <w:t>三、教学目标</w:t>
      </w:r>
    </w:p>
    <w:p>
      <w:pPr>
        <w:ind w:firstLine="420" w:firstLineChars="200"/>
        <w:rPr>
          <w:rFonts w:hint="eastAsia"/>
        </w:rPr>
      </w:pPr>
      <w:r>
        <w:rPr>
          <w:rFonts w:hint="eastAsia"/>
        </w:rPr>
        <w:t>知识技能目标</w:t>
      </w:r>
      <w:r>
        <w:rPr>
          <w:rFonts w:hint="eastAsia"/>
          <w:lang w:eastAsia="zh-CN"/>
        </w:rPr>
        <w:t>：</w:t>
      </w:r>
      <w:r>
        <w:rPr>
          <w:rFonts w:hint="eastAsia"/>
        </w:rPr>
        <w:t>认识</w:t>
      </w:r>
      <w:r>
        <w:rPr>
          <w:rFonts w:hint="eastAsia"/>
          <w:lang w:val="en-US" w:eastAsia="zh-CN"/>
        </w:rPr>
        <w:t>全等</w:t>
      </w:r>
      <w:r>
        <w:rPr>
          <w:rFonts w:hint="eastAsia"/>
        </w:rPr>
        <w:t>三角形，掌握全等三角形的性质与判定、轴对称及轴对称图形的特点</w:t>
      </w:r>
      <w:r>
        <w:rPr>
          <w:rFonts w:hint="eastAsia"/>
          <w:lang w:eastAsia="zh-CN"/>
        </w:rPr>
        <w:t>；</w:t>
      </w:r>
      <w:r>
        <w:rPr>
          <w:rFonts w:hint="eastAsia"/>
        </w:rPr>
        <w:t>掌握</w:t>
      </w:r>
      <w:r>
        <w:rPr>
          <w:rFonts w:hint="eastAsia"/>
          <w:lang w:val="en-US" w:eastAsia="zh-CN"/>
        </w:rPr>
        <w:t>数系的扩充，认识并理解实数</w:t>
      </w:r>
      <w:r>
        <w:rPr>
          <w:rFonts w:hint="eastAsia"/>
        </w:rPr>
        <w:t>的</w:t>
      </w:r>
      <w:r>
        <w:rPr>
          <w:rFonts w:hint="eastAsia"/>
          <w:lang w:val="en-US" w:eastAsia="zh-CN"/>
        </w:rPr>
        <w:t>相关知识及</w:t>
      </w:r>
      <w:r>
        <w:rPr>
          <w:rFonts w:hint="eastAsia"/>
        </w:rPr>
        <w:t>运算</w:t>
      </w:r>
      <w:r>
        <w:rPr>
          <w:rFonts w:hint="eastAsia"/>
          <w:lang w:eastAsia="zh-CN"/>
        </w:rPr>
        <w:t>；</w:t>
      </w:r>
      <w:r>
        <w:rPr>
          <w:rFonts w:hint="eastAsia"/>
          <w:lang w:val="en-US" w:eastAsia="zh-CN"/>
        </w:rPr>
        <w:t>认识平面直角坐标系及一次函数的图像与性质</w:t>
      </w:r>
      <w:r>
        <w:rPr>
          <w:rFonts w:hint="eastAsia"/>
          <w:lang w:eastAsia="zh-CN"/>
        </w:rPr>
        <w:t>，</w:t>
      </w:r>
      <w:r>
        <w:rPr>
          <w:rFonts w:hint="eastAsia"/>
        </w:rPr>
        <w:t>进一步提高必要的运算技能和作图技能，提高应用数学语言的应用能力，通过一次函数的学习初步建立数形结合的思维模式。</w:t>
      </w:r>
    </w:p>
    <w:p>
      <w:pPr>
        <w:ind w:firstLine="420" w:firstLineChars="200"/>
        <w:rPr>
          <w:rFonts w:hint="eastAsia"/>
        </w:rPr>
      </w:pPr>
    </w:p>
    <w:p>
      <w:pPr>
        <w:ind w:firstLine="420" w:firstLineChars="200"/>
        <w:rPr>
          <w:rFonts w:hint="eastAsia"/>
        </w:rPr>
      </w:pPr>
      <w:r>
        <w:rPr>
          <w:rFonts w:hint="eastAsia"/>
        </w:rPr>
        <w:t>过程方法目标</w:t>
      </w:r>
      <w:r>
        <w:rPr>
          <w:rFonts w:hint="eastAsia"/>
          <w:lang w:eastAsia="zh-CN"/>
        </w:rPr>
        <w:t>：</w:t>
      </w:r>
      <w:r>
        <w:rPr>
          <w:rFonts w:hint="eastAsia"/>
        </w:rPr>
        <w:t>掌握提取实际问题中的数学信息的能力，并用有关的代数和几何知识表达数量之间的相互关系</w:t>
      </w:r>
      <w:r>
        <w:rPr>
          <w:rFonts w:hint="eastAsia"/>
          <w:lang w:eastAsia="zh-CN"/>
        </w:rPr>
        <w:t>；</w:t>
      </w:r>
      <w:r>
        <w:rPr>
          <w:rFonts w:hint="eastAsia"/>
        </w:rPr>
        <w:t>初步建立数形结合的思维模式，学会观察、分析、归纳、总结几何图形的内在特点，学会使用数学语言表示数学关系。</w:t>
      </w:r>
    </w:p>
    <w:p>
      <w:pPr>
        <w:rPr>
          <w:rFonts w:hint="eastAsia"/>
        </w:rPr>
      </w:pPr>
    </w:p>
    <w:p>
      <w:pPr>
        <w:ind w:firstLine="420" w:firstLineChars="200"/>
        <w:rPr>
          <w:rFonts w:hint="eastAsia"/>
        </w:rPr>
      </w:pPr>
      <w:r>
        <w:rPr>
          <w:rFonts w:hint="eastAsia"/>
        </w:rPr>
        <w:t>态度情感目标</w:t>
      </w:r>
      <w:r>
        <w:rPr>
          <w:rFonts w:hint="eastAsia"/>
          <w:lang w:eastAsia="zh-CN"/>
        </w:rPr>
        <w:t>：</w:t>
      </w:r>
      <w:r>
        <w:rPr>
          <w:rFonts w:hint="eastAsia"/>
        </w:rPr>
        <w:t>通过对数学知识的探究，进一步认识数学与生活的密切联系，明确学习数学的意义，并用数学知识去解决实际问题，获得成功的体验，树立学好数学的信心。体会到数学是解决实际问题的重要工具，了解数学对促进社会进步和发展的重要作用。认识数学学习是一个充满观察、实践、探究、归纳、类比、推理和创造性的过程。养成独立思考和合作交流相结合的良好思维品质。</w:t>
      </w:r>
    </w:p>
    <w:p>
      <w:pPr>
        <w:rPr>
          <w:rFonts w:hint="eastAsia"/>
        </w:rPr>
      </w:pPr>
    </w:p>
    <w:p>
      <w:pPr>
        <w:rPr>
          <w:rFonts w:hint="eastAsia" w:eastAsiaTheme="minorEastAsia"/>
          <w:lang w:eastAsia="zh-CN"/>
        </w:rPr>
      </w:pPr>
      <w:r>
        <w:rPr>
          <w:rFonts w:hint="eastAsia"/>
        </w:rPr>
        <w:t>四、教学方法</w:t>
      </w:r>
      <w:r>
        <w:rPr>
          <w:rFonts w:hint="eastAsia"/>
          <w:lang w:eastAsia="zh-CN"/>
        </w:rPr>
        <w:t>：</w:t>
      </w:r>
    </w:p>
    <w:p>
      <w:pPr>
        <w:ind w:firstLine="420" w:firstLineChars="200"/>
        <w:rPr>
          <w:rFonts w:hint="eastAsia" w:eastAsiaTheme="minorEastAsia"/>
          <w:lang w:eastAsia="zh-CN"/>
        </w:rPr>
      </w:pPr>
      <w:r>
        <w:rPr>
          <w:rFonts w:hint="eastAsia"/>
        </w:rPr>
        <w:t>本学期针对不同的情况，根据学生的掌握的情况及教材的地位与作用采用比较灵活的教学方法，主要采用启发式教学，以激起学生的学习知识的积极性，培养学生的独立思考、自学能力为主，主要有</w:t>
      </w:r>
      <w:r>
        <w:rPr>
          <w:rFonts w:hint="eastAsia"/>
          <w:lang w:eastAsia="zh-CN"/>
        </w:rPr>
        <w:t>：</w:t>
      </w:r>
    </w:p>
    <w:p>
      <w:pPr>
        <w:rPr>
          <w:rFonts w:hint="eastAsia"/>
        </w:rPr>
      </w:pPr>
    </w:p>
    <w:p>
      <w:pPr>
        <w:rPr>
          <w:rFonts w:hint="eastAsia"/>
        </w:rPr>
      </w:pPr>
      <w:r>
        <w:rPr>
          <w:rFonts w:hint="eastAsia"/>
        </w:rPr>
        <w:t>1、学生猜想与学生动手操作相结合。</w:t>
      </w:r>
    </w:p>
    <w:p>
      <w:pPr>
        <w:rPr>
          <w:rFonts w:hint="eastAsia"/>
        </w:rPr>
      </w:pPr>
    </w:p>
    <w:p>
      <w:pPr>
        <w:rPr>
          <w:rFonts w:hint="eastAsia"/>
        </w:rPr>
      </w:pPr>
      <w:r>
        <w:rPr>
          <w:rFonts w:hint="eastAsia"/>
        </w:rPr>
        <w:t>2、学生独立思考与教师指导相结合。</w:t>
      </w:r>
    </w:p>
    <w:p>
      <w:pPr>
        <w:rPr>
          <w:rFonts w:hint="eastAsia"/>
        </w:rPr>
      </w:pPr>
    </w:p>
    <w:p>
      <w:pPr>
        <w:rPr>
          <w:rFonts w:hint="eastAsia"/>
        </w:rPr>
      </w:pPr>
      <w:r>
        <w:rPr>
          <w:rFonts w:hint="eastAsia"/>
        </w:rPr>
        <w:t>3、理论与实际相结合。</w:t>
      </w:r>
    </w:p>
    <w:p>
      <w:pPr>
        <w:rPr>
          <w:rFonts w:hint="eastAsia"/>
        </w:rPr>
      </w:pPr>
    </w:p>
    <w:p>
      <w:pPr>
        <w:rPr>
          <w:rFonts w:hint="eastAsia"/>
        </w:rPr>
      </w:pPr>
      <w:r>
        <w:rPr>
          <w:rFonts w:hint="eastAsia"/>
        </w:rPr>
        <w:t>4、面向全体学生与照顾个别相结合。</w:t>
      </w:r>
    </w:p>
    <w:p>
      <w:pPr>
        <w:rPr>
          <w:rFonts w:hint="eastAsia"/>
        </w:rPr>
      </w:pPr>
    </w:p>
    <w:p>
      <w:pPr>
        <w:rPr>
          <w:rFonts w:hint="eastAsia"/>
        </w:rPr>
      </w:pPr>
      <w:r>
        <w:rPr>
          <w:rFonts w:hint="eastAsia"/>
        </w:rPr>
        <w:t>5、组织练习与成绩考查相结合。</w:t>
      </w:r>
    </w:p>
    <w:p>
      <w:pPr>
        <w:rPr>
          <w:rFonts w:hint="eastAsia"/>
        </w:rPr>
      </w:pPr>
    </w:p>
    <w:p>
      <w:pPr>
        <w:rPr>
          <w:rFonts w:hint="eastAsia" w:eastAsiaTheme="minorEastAsia"/>
          <w:lang w:eastAsia="zh-CN"/>
        </w:rPr>
      </w:pPr>
      <w:r>
        <w:rPr>
          <w:rFonts w:hint="eastAsia"/>
          <w:lang w:val="en-US" w:eastAsia="zh-CN"/>
        </w:rPr>
        <w:t>五</w:t>
      </w:r>
      <w:r>
        <w:rPr>
          <w:rFonts w:hint="eastAsia"/>
        </w:rPr>
        <w:t>、教学措施</w:t>
      </w:r>
      <w:r>
        <w:rPr>
          <w:rFonts w:hint="eastAsia"/>
          <w:lang w:eastAsia="zh-CN"/>
        </w:rPr>
        <w:t>：</w:t>
      </w:r>
    </w:p>
    <w:p>
      <w:pPr>
        <w:rPr>
          <w:rFonts w:hint="eastAsia"/>
        </w:rPr>
      </w:pPr>
      <w:r>
        <w:rPr>
          <w:rFonts w:hint="eastAsia"/>
        </w:rPr>
        <w:t>1.认真研读新课程标准，钻研新教材，根据新课程标准，扩充教材内容，认真上课，批改作业，认真辅导，让学生学会认真学习。</w:t>
      </w:r>
    </w:p>
    <w:p>
      <w:pPr>
        <w:rPr>
          <w:rFonts w:hint="eastAsia"/>
        </w:rPr>
      </w:pPr>
    </w:p>
    <w:p>
      <w:pPr>
        <w:rPr>
          <w:rFonts w:hint="eastAsia"/>
        </w:rPr>
      </w:pPr>
      <w:r>
        <w:rPr>
          <w:rFonts w:hint="eastAsia"/>
        </w:rPr>
        <w:t>2.兴趣是最好的老师，激发学生的兴趣，给学生介绍数学家、数学史，介绍相应的数学趣题，给出数学课外思考题，激发学生的兴趣。</w:t>
      </w:r>
    </w:p>
    <w:p>
      <w:pPr>
        <w:rPr>
          <w:rFonts w:hint="eastAsia"/>
        </w:rPr>
      </w:pPr>
    </w:p>
    <w:p>
      <w:pPr>
        <w:rPr>
          <w:rFonts w:hint="eastAsia"/>
        </w:rPr>
      </w:pPr>
      <w:r>
        <w:rPr>
          <w:rFonts w:hint="eastAsia"/>
        </w:rPr>
        <w:t>3.引导学生积极参与知识的构建，营造民主、和谐、平等、自主、探究、合作、交流、分享发现快乐的高效的学习课堂，让学生体会学习的快乐，享受学习。引导学生写复习提纲，使知识来源于学生的构造。</w:t>
      </w:r>
    </w:p>
    <w:p>
      <w:pPr>
        <w:rPr>
          <w:rFonts w:hint="eastAsia"/>
        </w:rPr>
      </w:pPr>
    </w:p>
    <w:p>
      <w:pPr>
        <w:rPr>
          <w:rFonts w:hint="eastAsia"/>
        </w:rPr>
      </w:pPr>
      <w:r>
        <w:rPr>
          <w:rFonts w:hint="eastAsia"/>
        </w:rPr>
        <w:t>4.引导学生积极归纳解题规律，引导学生一题多解，多解归一，培养学生透过现象看本质，提高学生举一反三的能力，培养学生的发散思维，让学生处于一种思如泉涌的状态。</w:t>
      </w:r>
    </w:p>
    <w:p>
      <w:pPr>
        <w:rPr>
          <w:rFonts w:hint="eastAsia"/>
        </w:rPr>
      </w:pPr>
    </w:p>
    <w:p>
      <w:r>
        <w:rPr>
          <w:rFonts w:hint="eastAsia"/>
        </w:rPr>
        <w:t>5.搞好单元测试及试卷分析，针对试卷中存在的问题，及时采取行之有效的补救措施，切实解决学生数学学习中存在的困惑。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3C0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2020-09-14T23:42:17Z</dcterms:created>
  <dc:creator>Shinelon</dc:creator>
  <cp:lastModifiedBy>阿唐</cp:lastModifiedBy>
  <dcterms:modified xsi:type="dcterms:W3CDTF">2020-09-14T23:53:20Z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